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3F" w:rsidRDefault="00AB1D3F" w:rsidP="00AB1D3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>и водопривреду</w:t>
      </w:r>
    </w:p>
    <w:p w:rsidR="00AB1D3F" w:rsidRPr="00863DC7" w:rsidRDefault="00AB1D3F" w:rsidP="00AB1D3F">
      <w:pPr>
        <w:rPr>
          <w:lang w:val="sr-Cyrl-RS"/>
        </w:rPr>
      </w:pPr>
      <w:r>
        <w:rPr>
          <w:lang w:val="sr-Cyrl-RS"/>
        </w:rPr>
        <w:t xml:space="preserve">12 Број </w:t>
      </w:r>
      <w:r>
        <w:rPr>
          <w:lang w:val="sr-Latn-RS"/>
        </w:rPr>
        <w:t>06-2/</w:t>
      </w:r>
      <w:r>
        <w:rPr>
          <w:lang w:val="sr-Cyrl-RS"/>
        </w:rPr>
        <w:t>151</w:t>
      </w:r>
      <w:r>
        <w:rPr>
          <w:lang w:val="sr-Latn-RS"/>
        </w:rPr>
        <w:t>-13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>17. април 2013. године</w:t>
      </w:r>
    </w:p>
    <w:p w:rsidR="00AB1D3F" w:rsidRDefault="00AB1D3F" w:rsidP="00AB1D3F">
      <w:pPr>
        <w:rPr>
          <w:lang w:val="sr-Latn-RS"/>
        </w:rPr>
      </w:pPr>
      <w:r>
        <w:rPr>
          <w:lang w:val="sr-Cyrl-RS"/>
        </w:rPr>
        <w:t>Б е о г р а д</w:t>
      </w:r>
    </w:p>
    <w:p w:rsidR="00AB1D3F" w:rsidRDefault="00AB1D3F" w:rsidP="00AB1D3F">
      <w:pPr>
        <w:rPr>
          <w:lang w:val="sr-Latn-RS"/>
        </w:rPr>
      </w:pPr>
      <w:r>
        <w:rPr>
          <w:lang w:val="sr-Latn-RS"/>
        </w:rPr>
        <w:tab/>
      </w:r>
    </w:p>
    <w:p w:rsidR="00AB1D3F" w:rsidRDefault="00AB1D3F" w:rsidP="00AB1D3F">
      <w:pPr>
        <w:rPr>
          <w:sz w:val="20"/>
          <w:szCs w:val="20"/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  <w:r w:rsidRPr="0086058F">
        <w:rPr>
          <w:lang w:val="sr-Cyrl-RS"/>
        </w:rPr>
        <w:t>З А</w:t>
      </w:r>
      <w:r>
        <w:rPr>
          <w:lang w:val="sr-Cyrl-RS"/>
        </w:rPr>
        <w:t xml:space="preserve"> П И С Н И К</w:t>
      </w:r>
    </w:p>
    <w:p w:rsidR="00AB1D3F" w:rsidRDefault="00AB1D3F" w:rsidP="00AB1D3F">
      <w:pPr>
        <w:jc w:val="center"/>
        <w:rPr>
          <w:lang w:val="sr-Latn-RS"/>
        </w:rPr>
      </w:pPr>
      <w:r>
        <w:rPr>
          <w:lang w:val="sr-Cyrl-RS"/>
        </w:rPr>
        <w:t>ДЕВЕТЕ СЕДНИЦЕ ОДБОРА ЗА ПОЉОПРИВРЕДУ, ШУМАРСТВО И ВОДОПРИВРЕДУ,</w:t>
      </w:r>
    </w:p>
    <w:p w:rsidR="00AB1D3F" w:rsidRDefault="00AB1D3F" w:rsidP="00AB1D3F">
      <w:pPr>
        <w:jc w:val="center"/>
        <w:rPr>
          <w:lang w:val="sr-Cyrl-RS"/>
        </w:rPr>
      </w:pPr>
      <w:r>
        <w:rPr>
          <w:lang w:val="sr-Cyrl-RS"/>
        </w:rPr>
        <w:t>ОДРЖАНЕ 15. АПРИЛА 2013. ГОДИНЕ</w:t>
      </w: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Седница је почела у 12,15 часова.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Седници је председавао Ото </w:t>
      </w:r>
      <w:proofErr w:type="spellStart"/>
      <w:r>
        <w:rPr>
          <w:lang w:val="sr-Cyrl-RS"/>
        </w:rPr>
        <w:t>Кишмартон</w:t>
      </w:r>
      <w:proofErr w:type="spellEnd"/>
      <w:r>
        <w:rPr>
          <w:lang w:val="sr-Cyrl-RS"/>
        </w:rPr>
        <w:t>, заменик председника Одбора.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Седници су присуствовали чланови Одбора: Александар </w:t>
      </w:r>
      <w:proofErr w:type="spellStart"/>
      <w:r>
        <w:rPr>
          <w:lang w:val="sr-Cyrl-RS"/>
        </w:rPr>
        <w:t>Сенић</w:t>
      </w:r>
      <w:proofErr w:type="spellEnd"/>
      <w:r>
        <w:rPr>
          <w:lang w:val="sr-Cyrl-RS"/>
        </w:rPr>
        <w:t xml:space="preserve">, Снежана </w:t>
      </w:r>
      <w:proofErr w:type="spellStart"/>
      <w:r>
        <w:rPr>
          <w:lang w:val="sr-Cyrl-RS"/>
        </w:rPr>
        <w:t>Богосављевић</w:t>
      </w:r>
      <w:proofErr w:type="spellEnd"/>
      <w:r>
        <w:rPr>
          <w:lang w:val="sr-Cyrl-RS"/>
        </w:rPr>
        <w:t xml:space="preserve"> Бошковић, Саша </w:t>
      </w:r>
      <w:proofErr w:type="spellStart"/>
      <w:r>
        <w:rPr>
          <w:lang w:val="sr-Cyrl-RS"/>
        </w:rPr>
        <w:t>Дујовић</w:t>
      </w:r>
      <w:proofErr w:type="spellEnd"/>
      <w:r>
        <w:rPr>
          <w:lang w:val="sr-Cyrl-RS"/>
        </w:rPr>
        <w:t xml:space="preserve">, Ружица </w:t>
      </w:r>
      <w:proofErr w:type="spellStart"/>
      <w:r>
        <w:rPr>
          <w:lang w:val="sr-Cyrl-RS"/>
        </w:rPr>
        <w:t>Игић</w:t>
      </w:r>
      <w:proofErr w:type="spellEnd"/>
      <w:r>
        <w:rPr>
          <w:lang w:val="sr-Cyrl-RS"/>
        </w:rPr>
        <w:t>, Ненад Китановић, Саша Максимовић,</w:t>
      </w:r>
      <w:r w:rsidRPr="00B00850">
        <w:rPr>
          <w:lang w:val="sr-Cyrl-RS"/>
        </w:rPr>
        <w:t xml:space="preserve"> </w:t>
      </w:r>
      <w:r>
        <w:rPr>
          <w:lang w:val="sr-Cyrl-RS"/>
        </w:rPr>
        <w:t>Јасмина Обрадовић,</w:t>
      </w:r>
      <w:r w:rsidRPr="00B00850">
        <w:rPr>
          <w:lang w:val="sr-Cyrl-RS"/>
        </w:rPr>
        <w:t xml:space="preserve"> </w:t>
      </w:r>
      <w:r>
        <w:rPr>
          <w:lang w:val="sr-Cyrl-RS"/>
        </w:rPr>
        <w:t>Чедомир Протић,</w:t>
      </w:r>
      <w:r w:rsidRPr="00B00850">
        <w:rPr>
          <w:lang w:val="sr-Cyrl-RS"/>
        </w:rPr>
        <w:t xml:space="preserve"> </w:t>
      </w:r>
      <w:r>
        <w:rPr>
          <w:lang w:val="sr-Cyrl-RS"/>
        </w:rPr>
        <w:t>Велимир Станојевић,</w:t>
      </w:r>
      <w:r w:rsidRPr="00B00850">
        <w:rPr>
          <w:lang w:val="sr-Cyrl-RS"/>
        </w:rPr>
        <w:t xml:space="preserve"> </w:t>
      </w:r>
      <w:proofErr w:type="spellStart"/>
      <w:r>
        <w:rPr>
          <w:lang w:val="sr-Cyrl-RS"/>
        </w:rPr>
        <w:t>Арпад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 и Синиша Лазић.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Седници нису присуствовали чланови Одбора: Горан Богдановић, Радмила </w:t>
      </w:r>
      <w:proofErr w:type="spellStart"/>
      <w:r>
        <w:rPr>
          <w:lang w:val="sr-Cyrl-RS"/>
        </w:rPr>
        <w:t>Геров</w:t>
      </w:r>
      <w:proofErr w:type="spellEnd"/>
      <w:r>
        <w:rPr>
          <w:lang w:val="sr-Cyrl-RS"/>
        </w:rPr>
        <w:t xml:space="preserve">, Петар </w:t>
      </w:r>
      <w:proofErr w:type="spellStart"/>
      <w:r>
        <w:rPr>
          <w:lang w:val="sr-Cyrl-RS"/>
        </w:rPr>
        <w:t>Кунтић</w:t>
      </w:r>
      <w:proofErr w:type="spellEnd"/>
      <w:r>
        <w:rPr>
          <w:lang w:val="sr-Cyrl-RS"/>
        </w:rPr>
        <w:t xml:space="preserve"> и Драган Чолић.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Већином гласова је усвојен следећи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>
        <w:t xml:space="preserve">1. Разматрање </w:t>
      </w:r>
      <w:r>
        <w:rPr>
          <w:lang w:val="sr-Cyrl-RS"/>
        </w:rPr>
        <w:t>представки, предлога и иницијатива упућених Одбору, и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2.     Разно</w:t>
      </w:r>
      <w:r>
        <w:t>.</w:t>
      </w:r>
    </w:p>
    <w:p w:rsidR="00AB1D3F" w:rsidRDefault="00AB1D3F" w:rsidP="00AB1D3F">
      <w:pPr>
        <w:rPr>
          <w:lang w:val="sr-Cyrl-RS"/>
        </w:rPr>
      </w:pPr>
    </w:p>
    <w:p w:rsidR="00AB1D3F" w:rsidRPr="00B00850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Пре преласка на разматрање прве тачке дневног реда, већином гласова, усвојени су записници седме и осме седнице Одбора у тексту у коме су и предложени.</w:t>
      </w:r>
    </w:p>
    <w:p w:rsidR="00AB1D3F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Latn-RS"/>
        </w:rPr>
      </w:pPr>
    </w:p>
    <w:p w:rsidR="00AB1D3F" w:rsidRPr="003C4CAF" w:rsidRDefault="00AB1D3F" w:rsidP="00AB1D3F">
      <w:pPr>
        <w:rPr>
          <w:lang w:val="sr-Latn-RS"/>
        </w:rPr>
      </w:pPr>
    </w:p>
    <w:p w:rsidR="00AB1D3F" w:rsidRDefault="00AB1D3F" w:rsidP="00AB1D3F">
      <w:pPr>
        <w:jc w:val="center"/>
        <w:rPr>
          <w:lang w:val="sr-Latn-RS"/>
        </w:rPr>
      </w:pPr>
      <w:r>
        <w:rPr>
          <w:lang w:val="sr-Latn-RS"/>
        </w:rPr>
        <w:lastRenderedPageBreak/>
        <w:t>I</w:t>
      </w:r>
    </w:p>
    <w:p w:rsidR="00AB1D3F" w:rsidRPr="002976CC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Заменик председника је обавестио чланове Одбора да је, сагласно члану 44. став 6. Пословника Народне скупштине</w:t>
      </w:r>
      <w:r>
        <w:rPr>
          <w:lang w:val="sr-Latn-RS"/>
        </w:rPr>
        <w:t>,</w:t>
      </w:r>
      <w:r>
        <w:rPr>
          <w:lang w:val="sr-Cyrl-RS"/>
        </w:rPr>
        <w:t xml:space="preserve"> образовао посебну Радну групу за разматрање појединих питања из свог делокруга, у саставу: Јасмина Обрадовић, Велимир Станојевић и </w:t>
      </w:r>
      <w:proofErr w:type="spellStart"/>
      <w:r>
        <w:rPr>
          <w:lang w:val="sr-Cyrl-RS"/>
        </w:rPr>
        <w:t>Арпад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. 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Радна група је размотрила приспеле представке, предлоге и иницијативе грађана и организација, које су упућене Одбору и о њима заузела ставове о којима су информисани чланови Одбора.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После расправе у којој су учествовали Радмила </w:t>
      </w:r>
      <w:proofErr w:type="spellStart"/>
      <w:r>
        <w:rPr>
          <w:lang w:val="sr-Cyrl-RS"/>
        </w:rPr>
        <w:t>Геров</w:t>
      </w:r>
      <w:proofErr w:type="spellEnd"/>
      <w:r>
        <w:rPr>
          <w:lang w:val="sr-Cyrl-RS"/>
        </w:rPr>
        <w:t xml:space="preserve">, Саша </w:t>
      </w:r>
      <w:proofErr w:type="spellStart"/>
      <w:r>
        <w:rPr>
          <w:lang w:val="sr-Cyrl-RS"/>
        </w:rPr>
        <w:t>Дујовић</w:t>
      </w:r>
      <w:proofErr w:type="spellEnd"/>
      <w:r>
        <w:rPr>
          <w:lang w:val="sr-Cyrl-RS"/>
        </w:rPr>
        <w:t xml:space="preserve"> и Јасмина Обрадовић, Одбор је закључио: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1. поводом достављене информације Одбора Удружења за пољопривреду, прехрамбену индустрију и водопривреду Регионалне привредне коморе из Пожаревца и предложених мера у циљу заштите и очувања пољопривредне производње, да се са истом упознао и да о томе обавести подносиоца;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2. поводом достављене представке др </w:t>
      </w:r>
      <w:proofErr w:type="spellStart"/>
      <w:r>
        <w:rPr>
          <w:lang w:val="sr-Cyrl-RS"/>
        </w:rPr>
        <w:t>вет</w:t>
      </w:r>
      <w:proofErr w:type="spellEnd"/>
      <w:r>
        <w:rPr>
          <w:lang w:val="sr-Cyrl-RS"/>
        </w:rPr>
        <w:t xml:space="preserve">. мед. Дамјана </w:t>
      </w:r>
      <w:proofErr w:type="spellStart"/>
      <w:r>
        <w:rPr>
          <w:lang w:val="sr-Cyrl-RS"/>
        </w:rPr>
        <w:t>Срејића</w:t>
      </w:r>
      <w:proofErr w:type="spellEnd"/>
      <w:r>
        <w:rPr>
          <w:lang w:val="sr-Cyrl-RS"/>
        </w:rPr>
        <w:t xml:space="preserve"> и др </w:t>
      </w:r>
      <w:proofErr w:type="spellStart"/>
      <w:r>
        <w:rPr>
          <w:lang w:val="sr-Cyrl-RS"/>
        </w:rPr>
        <w:t>вет</w:t>
      </w:r>
      <w:proofErr w:type="spellEnd"/>
      <w:r>
        <w:rPr>
          <w:lang w:val="sr-Cyrl-RS"/>
        </w:rPr>
        <w:t>. мед. Милоша Зорића из Крагујевца, који су указали на незаконит рад Ветеринарске станице у Крагујевцу, да се иста достави Управи за ветерину при Министарству пољопривреде, шумарства и водопривреде, са обавезом да о предузетим мерама обавесте подносиоце и Одбор за пољопривреду;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3. поводом иницијативе Милана Вукчевића из села Јасиковца, код </w:t>
      </w:r>
      <w:proofErr w:type="spellStart"/>
      <w:r>
        <w:rPr>
          <w:lang w:val="sr-Cyrl-RS"/>
        </w:rPr>
        <w:t>Почековине</w:t>
      </w:r>
      <w:proofErr w:type="spellEnd"/>
      <w:r>
        <w:rPr>
          <w:lang w:val="sr-Cyrl-RS"/>
        </w:rPr>
        <w:t>, за обнављање запуштеног пољопривредног земљишта у сливу Западне Мораве, да се иста проследи Министарству пољопривреде, шумарства и водопривреде, ради информисања, као и подноси</w:t>
      </w:r>
      <w:r>
        <w:rPr>
          <w:lang w:val="sr-Latn-RS"/>
        </w:rPr>
        <w:t>o</w:t>
      </w:r>
      <w:proofErr w:type="spellStart"/>
      <w:r>
        <w:rPr>
          <w:lang w:val="sr-Cyrl-RS"/>
        </w:rPr>
        <w:t>цу</w:t>
      </w:r>
      <w:proofErr w:type="spellEnd"/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4. поводом представке Митић Богосава из села Мали </w:t>
      </w:r>
      <w:proofErr w:type="spellStart"/>
      <w:r>
        <w:rPr>
          <w:lang w:val="sr-Cyrl-RS"/>
        </w:rPr>
        <w:t>Суводол</w:t>
      </w:r>
      <w:proofErr w:type="spellEnd"/>
      <w:r>
        <w:rPr>
          <w:lang w:val="sr-Cyrl-RS"/>
        </w:rPr>
        <w:t xml:space="preserve"> код Пирота, у којој се жали на низ неправилности у раду Општинске комисије за комасацију СО Пирот, чланови Одбора су обавештени о траженом и добијеном одговором од 28. 03. 2013. године од стране Службе РГЗ за катастар непокретности из Пирота, па је закључено да се исти проследи подносиоцу;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5. поводом представке академика др Ратка Ковачевића из Београда, коју је поднео у име </w:t>
      </w:r>
      <w:r>
        <w:rPr>
          <w:lang w:val="sr-Latn-RS"/>
        </w:rPr>
        <w:t xml:space="preserve">"Grand </w:t>
      </w:r>
      <w:proofErr w:type="spellStart"/>
      <w:r>
        <w:rPr>
          <w:lang w:val="sr-Latn-RS"/>
        </w:rPr>
        <w:t>pharmaceutical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company</w:t>
      </w:r>
      <w:proofErr w:type="spellEnd"/>
      <w:r>
        <w:rPr>
          <w:lang w:val="sr-Latn-RS"/>
        </w:rPr>
        <w:t>"</w:t>
      </w:r>
      <w:r>
        <w:rPr>
          <w:lang w:val="sr-Cyrl-RS"/>
        </w:rPr>
        <w:t xml:space="preserve"> из Београда, којим се предлажу мере за решавање проблема </w:t>
      </w:r>
      <w:proofErr w:type="spellStart"/>
      <w:r>
        <w:rPr>
          <w:lang w:val="sr-Cyrl-RS"/>
        </w:rPr>
        <w:t>детоксикације</w:t>
      </w:r>
      <w:proofErr w:type="spellEnd"/>
      <w:r>
        <w:rPr>
          <w:lang w:val="sr-Cyrl-RS"/>
        </w:rPr>
        <w:t xml:space="preserve"> животињских организама, закључено је да се Одбор упознао са поднетом представком и да ће је имати у виду приликом измене законских прописа, којима се уређује ова област, као и да о томе обавести подносиоца;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6. поводом е-маил поруке Ђорђа Остојића, који поставља питања враћања </w:t>
      </w:r>
      <w:proofErr w:type="spellStart"/>
      <w:r>
        <w:rPr>
          <w:lang w:val="sr-Cyrl-RS"/>
        </w:rPr>
        <w:t>узорковања</w:t>
      </w:r>
      <w:proofErr w:type="spellEnd"/>
      <w:r>
        <w:rPr>
          <w:lang w:val="sr-Cyrl-RS"/>
        </w:rPr>
        <w:t xml:space="preserve"> у пуном обиму и акредитованих лабораторија, закључено је да се иста достави Министарству пољопривреде, шумарства и водопривреде и да се о томе обавести подносилац;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7. поводом е-маил поруке Николе </w:t>
      </w:r>
      <w:proofErr w:type="spellStart"/>
      <w:r>
        <w:rPr>
          <w:lang w:val="sr-Cyrl-RS"/>
        </w:rPr>
        <w:t>Бировљева</w:t>
      </w:r>
      <w:proofErr w:type="spellEnd"/>
      <w:r>
        <w:rPr>
          <w:lang w:val="sr-Cyrl-RS"/>
        </w:rPr>
        <w:t xml:space="preserve"> у погледу решавања проблема зараженог кукуруза </w:t>
      </w:r>
      <w:proofErr w:type="spellStart"/>
      <w:r>
        <w:rPr>
          <w:lang w:val="sr-Cyrl-RS"/>
        </w:rPr>
        <w:t>афлатоксином</w:t>
      </w:r>
      <w:proofErr w:type="spellEnd"/>
      <w:r>
        <w:rPr>
          <w:lang w:val="sr-Cyrl-RS"/>
        </w:rPr>
        <w:t>, закључено је да су се са његовим писмом упућеном Министарству пољопривреде упознали чланови Одбора;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>8. поводом иницијативе Снежане Милосављевић из Крагујевца за измене и допуне Закона о добробити животиња, закључено је да се иста упути Управи за ветерину при Министарству пољопривреде, шумарства и водопривреде, као и Данилу Голубовићу, државном секретару у истом министарству, и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9. поводом е-маил информације </w:t>
      </w:r>
      <w:proofErr w:type="spellStart"/>
      <w:r>
        <w:rPr>
          <w:lang w:val="sr-Cyrl-RS"/>
        </w:rPr>
        <w:t>Удовц</w:t>
      </w:r>
      <w:proofErr w:type="spellEnd"/>
      <w:r>
        <w:rPr>
          <w:lang w:val="sr-Cyrl-RS"/>
        </w:rPr>
        <w:t xml:space="preserve"> Душана о трагичном искуству румунске пољопривреде у ЕУ, закључено је да се иста, ради информисања, достави Министарству пољопривреде, шумарства и водопривреде.</w:t>
      </w:r>
    </w:p>
    <w:p w:rsidR="00AB1D3F" w:rsidRPr="007D2660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Latn-RS"/>
        </w:rPr>
      </w:pPr>
      <w:r>
        <w:rPr>
          <w:lang w:val="sr-Latn-RS"/>
        </w:rPr>
        <w:tab/>
      </w:r>
    </w:p>
    <w:p w:rsidR="00AB1D3F" w:rsidRPr="009301DC" w:rsidRDefault="00AB1D3F" w:rsidP="00AB1D3F">
      <w:pPr>
        <w:jc w:val="center"/>
        <w:rPr>
          <w:lang w:val="sr-Latn-RS"/>
        </w:rPr>
      </w:pPr>
      <w:r w:rsidRPr="009301DC">
        <w:rPr>
          <w:lang w:val="sr-Latn-RS"/>
        </w:rPr>
        <w:t>II</w:t>
      </w:r>
    </w:p>
    <w:p w:rsidR="00AB1D3F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Под тачком  - Разно, заменик председника је обавестио чланове Одбора да ће се на првој наредној седници Одбора размотрити достављена Информација о раду Министарства пољопривреде, шумарства и водопривреде за период јануар-март 2013. године.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Арпад</w:t>
      </w:r>
      <w:proofErr w:type="spellEnd"/>
      <w:r>
        <w:rPr>
          <w:lang w:val="sr-Cyrl-RS"/>
        </w:rPr>
        <w:t xml:space="preserve"> је покренуо питање измене Правилника о регистрацији моторних и прикључних пољопривредних машина, како би се избегли проблеми кажњавања пољопривредника, јер у овом моменту такве машине не могу да прођу неопходну техничку контролу и предложио је да се о њему детаљно разговара на једној од наредних седница Одбора.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</w:p>
    <w:p w:rsidR="00AB1D3F" w:rsidRDefault="00AB1D3F" w:rsidP="00AB1D3F">
      <w:pPr>
        <w:rPr>
          <w:lang w:val="sr-Cyrl-RS"/>
        </w:rPr>
      </w:pPr>
    </w:p>
    <w:p w:rsidR="00AB1D3F" w:rsidRPr="005517A2" w:rsidRDefault="00AB1D3F" w:rsidP="00AB1D3F">
      <w:pPr>
        <w:rPr>
          <w:lang w:val="sr-Cyrl-RS"/>
        </w:rPr>
      </w:pPr>
      <w:r>
        <w:rPr>
          <w:lang w:val="sr-Cyrl-RS"/>
        </w:rPr>
        <w:tab/>
        <w:t>Пошто других питања и предлога није било, седница је закључена у 12,45 часова.</w:t>
      </w:r>
    </w:p>
    <w:p w:rsidR="00AB1D3F" w:rsidRDefault="00AB1D3F" w:rsidP="00AB1D3F">
      <w:pPr>
        <w:rPr>
          <w:lang w:val="sr-Cyrl-RS"/>
        </w:rPr>
      </w:pPr>
    </w:p>
    <w:p w:rsidR="00AB1D3F" w:rsidRPr="00CF76EF" w:rsidRDefault="00AB1D3F" w:rsidP="00AB1D3F">
      <w:pPr>
        <w:rPr>
          <w:lang w:val="sr-Cyrl-RS"/>
        </w:rPr>
      </w:pPr>
    </w:p>
    <w:p w:rsidR="00AB1D3F" w:rsidRDefault="00AB1D3F" w:rsidP="00AB1D3F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 xml:space="preserve">СЕКРЕТАР </w:t>
      </w:r>
      <w:r>
        <w:rPr>
          <w:lang w:val="sr-Cyrl-RS"/>
        </w:rPr>
        <w:tab/>
      </w:r>
      <w:r>
        <w:rPr>
          <w:lang w:val="sr-Cyrl-RS"/>
        </w:rPr>
        <w:tab/>
        <w:t>ЗАМЕНИК ПРЕДСЕДНИКА</w:t>
      </w:r>
    </w:p>
    <w:p w:rsidR="00AB1D3F" w:rsidRDefault="00AB1D3F" w:rsidP="00AB1D3F">
      <w:pPr>
        <w:tabs>
          <w:tab w:val="center" w:pos="7230"/>
        </w:tabs>
        <w:rPr>
          <w:lang w:val="sr-Cyrl-RS"/>
        </w:rPr>
      </w:pPr>
    </w:p>
    <w:p w:rsidR="00AB1D3F" w:rsidRDefault="00AB1D3F" w:rsidP="00AB1D3F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 xml:space="preserve">Добрица Зечевић  </w:t>
      </w:r>
      <w:r>
        <w:rPr>
          <w:lang w:val="sr-Cyrl-RS"/>
        </w:rPr>
        <w:tab/>
        <w:t xml:space="preserve">Ото </w:t>
      </w:r>
      <w:proofErr w:type="spellStart"/>
      <w:r>
        <w:rPr>
          <w:lang w:val="sr-Cyrl-RS"/>
        </w:rPr>
        <w:t>Кишмартон</w:t>
      </w:r>
      <w:proofErr w:type="spellEnd"/>
    </w:p>
    <w:p w:rsidR="00AB1D3F" w:rsidRPr="00076E57" w:rsidRDefault="00AB1D3F" w:rsidP="00AB1D3F">
      <w:pPr>
        <w:jc w:val="left"/>
        <w:rPr>
          <w:lang w:val="sr-Latn-RS"/>
        </w:rPr>
      </w:pPr>
    </w:p>
    <w:p w:rsidR="00AB1D3F" w:rsidRDefault="00AB1D3F" w:rsidP="00AB1D3F">
      <w:pPr>
        <w:jc w:val="left"/>
        <w:rPr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  <w:r w:rsidRPr="00CF76EF">
        <w:rPr>
          <w:sz w:val="24"/>
          <w:szCs w:val="24"/>
          <w:lang w:val="sr-Cyrl-RS"/>
        </w:rPr>
        <w:fldChar w:fldCharType="begin"/>
      </w:r>
      <w:r w:rsidRPr="00CF76EF">
        <w:rPr>
          <w:sz w:val="24"/>
          <w:szCs w:val="24"/>
          <w:lang w:val="sr-Cyrl-RS"/>
        </w:rPr>
        <w:instrText xml:space="preserve"> FILENAME </w:instrText>
      </w:r>
      <w:r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CF76EF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31</w:t>
      </w:r>
      <w:r>
        <w:rPr>
          <w:sz w:val="24"/>
          <w:szCs w:val="24"/>
          <w:lang w:val="sr-Cyrl-RS"/>
        </w:rPr>
        <w:fldChar w:fldCharType="end"/>
      </w: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031CD2" w:rsidRDefault="00031CD2">
      <w:bookmarkStart w:id="0" w:name="_GoBack"/>
      <w:bookmarkEnd w:id="0"/>
    </w:p>
    <w:sectPr w:rsidR="00031CD2" w:rsidSect="004B45E5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1D3F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sesti</cp:lastModifiedBy>
  <cp:revision>1</cp:revision>
  <dcterms:created xsi:type="dcterms:W3CDTF">2013-08-29T12:22:00Z</dcterms:created>
  <dcterms:modified xsi:type="dcterms:W3CDTF">2013-08-29T12:23:00Z</dcterms:modified>
</cp:coreProperties>
</file>